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2E" w:rsidRDefault="0035712E" w:rsidP="003F6406">
      <w:pPr>
        <w:pStyle w:val="NoSpacing"/>
        <w:jc w:val="center"/>
        <w:rPr>
          <w:color w:val="0000FF"/>
          <w:sz w:val="36"/>
          <w:szCs w:val="36"/>
          <w:u w:val="single"/>
        </w:rPr>
      </w:pPr>
    </w:p>
    <w:p w:rsidR="00EF44E1" w:rsidRDefault="005201C6" w:rsidP="00EF44E1">
      <w:pPr>
        <w:pStyle w:val="NoSpacing"/>
        <w:jc w:val="center"/>
      </w:pPr>
      <w:r>
        <w:rPr>
          <w:color w:val="0000FF"/>
          <w:sz w:val="36"/>
          <w:szCs w:val="36"/>
          <w:u w:val="single"/>
        </w:rPr>
        <w:t>BENTON COUNTY RECORDER’S FEE SCHEDULE</w:t>
      </w:r>
      <w:r>
        <w:rPr>
          <w:sz w:val="32"/>
          <w:szCs w:val="32"/>
          <w:u w:val="single"/>
        </w:rPr>
        <w:br/>
      </w:r>
      <w:r w:rsidRPr="004F0BEC">
        <w:rPr>
          <w:b/>
          <w:sz w:val="24"/>
          <w:szCs w:val="24"/>
        </w:rPr>
        <w:t>Payments types accepted:</w:t>
      </w:r>
      <w:r w:rsidR="00EF44E1">
        <w:rPr>
          <w:b/>
          <w:sz w:val="24"/>
          <w:szCs w:val="24"/>
        </w:rPr>
        <w:t xml:space="preserve"> Check, </w:t>
      </w:r>
      <w:r w:rsidR="003F6406" w:rsidRPr="004F0BEC">
        <w:rPr>
          <w:b/>
          <w:sz w:val="24"/>
          <w:szCs w:val="24"/>
        </w:rPr>
        <w:t>Cash</w:t>
      </w:r>
      <w:r w:rsidR="00EF44E1">
        <w:rPr>
          <w:b/>
          <w:sz w:val="24"/>
          <w:szCs w:val="24"/>
        </w:rPr>
        <w:t xml:space="preserve"> or Credit/Debit Card*</w:t>
      </w:r>
    </w:p>
    <w:p w:rsidR="00EF44E1" w:rsidRDefault="003F6406" w:rsidP="00EF44E1">
      <w:pPr>
        <w:pStyle w:val="NoSpacing"/>
        <w:jc w:val="center"/>
      </w:pPr>
      <w:r w:rsidRPr="003F6406">
        <w:rPr>
          <w:sz w:val="24"/>
          <w:szCs w:val="24"/>
        </w:rPr>
        <w:t>A stamped, self-addressed e</w:t>
      </w:r>
      <w:r w:rsidR="00170CDF">
        <w:rPr>
          <w:sz w:val="24"/>
          <w:szCs w:val="24"/>
        </w:rPr>
        <w:t>nvelope must be provided</w:t>
      </w:r>
      <w:r w:rsidR="00170CDF" w:rsidRPr="00170CDF">
        <w:rPr>
          <w:sz w:val="24"/>
          <w:szCs w:val="24"/>
        </w:rPr>
        <w:t xml:space="preserve"> </w:t>
      </w:r>
      <w:r w:rsidR="00170CDF" w:rsidRPr="00170CDF">
        <w:rPr>
          <w:sz w:val="24"/>
          <w:szCs w:val="24"/>
          <w:u w:val="single"/>
        </w:rPr>
        <w:t>if</w:t>
      </w:r>
      <w:r w:rsidR="00170CDF">
        <w:rPr>
          <w:sz w:val="24"/>
          <w:szCs w:val="24"/>
        </w:rPr>
        <w:t xml:space="preserve"> documents are returned by mail.</w:t>
      </w:r>
    </w:p>
    <w:p w:rsidR="00EF44E1" w:rsidRPr="00EF44E1" w:rsidRDefault="00EF44E1" w:rsidP="00EF44E1">
      <w:pPr>
        <w:pStyle w:val="NoSpacing"/>
        <w:jc w:val="center"/>
      </w:pPr>
      <w:r>
        <w:rPr>
          <w:b/>
        </w:rPr>
        <w:t>*A Convenience Fee of 3% (min $1) applies for use of Credit/Debit Card</w:t>
      </w:r>
    </w:p>
    <w:p w:rsidR="003F6406" w:rsidRDefault="003F6406" w:rsidP="003F6406">
      <w:pPr>
        <w:pStyle w:val="NoSpacing"/>
      </w:pPr>
    </w:p>
    <w:p w:rsidR="00EF44E1" w:rsidRDefault="00EF44E1" w:rsidP="00EF44E1">
      <w:pPr>
        <w:pStyle w:val="NoSpacing"/>
        <w:ind w:left="1080"/>
        <w:jc w:val="center"/>
        <w:rPr>
          <w:b/>
        </w:rPr>
      </w:pPr>
      <w:r>
        <w:rPr>
          <w:b/>
          <w:highlight w:val="yellow"/>
        </w:rPr>
        <w:t>Multi-Transaction Documents are NOT accepted per IC: 36-2-7-10 (C4)</w:t>
      </w:r>
    </w:p>
    <w:p w:rsidR="005201C6" w:rsidRDefault="005201C6" w:rsidP="00EF44E1">
      <w:pPr>
        <w:pStyle w:val="NoSpacing"/>
      </w:pPr>
    </w:p>
    <w:p w:rsidR="005201C6" w:rsidRDefault="005201C6" w:rsidP="005201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E035B">
        <w:rPr>
          <w:rFonts w:ascii="Times New Roman" w:hAnsi="Times New Roman" w:cs="Times New Roman"/>
          <w:b/>
          <w:sz w:val="32"/>
          <w:szCs w:val="32"/>
        </w:rPr>
        <w:t>Mortgage</w:t>
      </w:r>
      <w:r>
        <w:rPr>
          <w:rFonts w:ascii="Times New Roman" w:hAnsi="Times New Roman" w:cs="Times New Roman"/>
          <w:sz w:val="32"/>
          <w:szCs w:val="32"/>
        </w:rPr>
        <w:t xml:space="preserve">, Subordinate Mortgage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Mtg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re-record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$55.00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5201C6" w:rsidRDefault="005201C6" w:rsidP="005201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Deed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7E035B">
        <w:rPr>
          <w:rFonts w:ascii="Times New Roman" w:hAnsi="Times New Roman" w:cs="Times New Roman"/>
          <w:b/>
          <w:sz w:val="32"/>
          <w:szCs w:val="32"/>
        </w:rPr>
        <w:t>Mtg</w:t>
      </w:r>
      <w:proofErr w:type="spellEnd"/>
      <w:r w:rsidR="007E035B">
        <w:rPr>
          <w:rFonts w:ascii="Times New Roman" w:hAnsi="Times New Roman" w:cs="Times New Roman"/>
          <w:b/>
          <w:sz w:val="32"/>
          <w:szCs w:val="32"/>
        </w:rPr>
        <w:t xml:space="preserve"> Mod,</w:t>
      </w:r>
      <w:r w:rsidR="007E035B" w:rsidRPr="007E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F0BEC">
        <w:rPr>
          <w:rFonts w:ascii="Times New Roman" w:hAnsi="Times New Roman" w:cs="Times New Roman"/>
          <w:b/>
          <w:sz w:val="32"/>
          <w:szCs w:val="32"/>
        </w:rPr>
        <w:t>Mtg</w:t>
      </w:r>
      <w:proofErr w:type="spellEnd"/>
      <w:r w:rsidR="004F0B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035B">
        <w:rPr>
          <w:rFonts w:ascii="Times New Roman" w:hAnsi="Times New Roman" w:cs="Times New Roman"/>
          <w:b/>
          <w:sz w:val="32"/>
          <w:szCs w:val="32"/>
        </w:rPr>
        <w:t xml:space="preserve">Release, </w:t>
      </w:r>
      <w:r w:rsidR="004F0BEC" w:rsidRPr="004F0BEC">
        <w:rPr>
          <w:rFonts w:ascii="Times New Roman" w:hAnsi="Times New Roman" w:cs="Times New Roman"/>
          <w:sz w:val="32"/>
          <w:szCs w:val="32"/>
        </w:rPr>
        <w:t xml:space="preserve">&amp; </w:t>
      </w:r>
      <w:r>
        <w:rPr>
          <w:rFonts w:ascii="Times New Roman" w:hAnsi="Times New Roman" w:cs="Times New Roman"/>
          <w:sz w:val="32"/>
          <w:szCs w:val="32"/>
        </w:rPr>
        <w:t>all other instruments</w:t>
      </w:r>
      <w:r>
        <w:rPr>
          <w:rFonts w:ascii="Times New Roman" w:hAnsi="Times New Roman" w:cs="Times New Roman"/>
          <w:sz w:val="32"/>
          <w:szCs w:val="32"/>
        </w:rPr>
        <w:tab/>
        <w:t>$25.00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(fee includes 1 oversize page)</w:t>
      </w:r>
    </w:p>
    <w:p w:rsidR="00A857A1" w:rsidRDefault="005201C6" w:rsidP="005201C6">
      <w:pPr>
        <w:pStyle w:val="NoSpacing"/>
        <w:rPr>
          <w:b/>
        </w:rPr>
      </w:pPr>
      <w:r>
        <w:tab/>
      </w:r>
    </w:p>
    <w:p w:rsidR="00A857A1" w:rsidRDefault="00A857A1" w:rsidP="005201C6">
      <w:pPr>
        <w:pStyle w:val="NoSpacing"/>
        <w:rPr>
          <w:b/>
          <w:color w:val="00B0F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857A1">
        <w:rPr>
          <w:rFonts w:ascii="Times New Roman" w:hAnsi="Times New Roman" w:cs="Times New Roman"/>
          <w:b/>
          <w:sz w:val="32"/>
          <w:szCs w:val="32"/>
        </w:rPr>
        <w:t>Survey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</w:rPr>
        <w:t>1 page</w:t>
      </w:r>
      <w:r>
        <w:tab/>
      </w:r>
      <w:r w:rsidR="00A161F1">
        <w:t>Normal size 24x36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7A1">
        <w:rPr>
          <w:rFonts w:ascii="Times New Roman" w:hAnsi="Times New Roman" w:cs="Times New Roman"/>
          <w:sz w:val="32"/>
          <w:szCs w:val="32"/>
        </w:rPr>
        <w:t>$25.00</w:t>
      </w:r>
      <w:r>
        <w:t xml:space="preserve">  </w:t>
      </w:r>
    </w:p>
    <w:p w:rsidR="005201C6" w:rsidRDefault="005201C6" w:rsidP="005201C6">
      <w:pPr>
        <w:pStyle w:val="NoSpacing"/>
      </w:pPr>
      <w:r>
        <w:rPr>
          <w:rFonts w:ascii="Times New Roman" w:hAnsi="Times New Roman" w:cs="Times New Roman"/>
        </w:rPr>
        <w:tab/>
        <w:t xml:space="preserve">Any page exceeding 8 ½” x 14” </w:t>
      </w:r>
      <w:r>
        <w:rPr>
          <w:rFonts w:ascii="Times New Roman" w:hAnsi="Times New Roman" w:cs="Times New Roman"/>
          <w:u w:val="single"/>
        </w:rPr>
        <w:t>within</w:t>
      </w:r>
      <w:r>
        <w:rPr>
          <w:rFonts w:ascii="Times New Roman" w:hAnsi="Times New Roman" w:cs="Times New Roman"/>
        </w:rPr>
        <w:t xml:space="preserve"> any document shall </w:t>
      </w:r>
      <w:r w:rsidRPr="007E035B">
        <w:rPr>
          <w:rFonts w:ascii="Times New Roman" w:hAnsi="Times New Roman" w:cs="Times New Roman"/>
          <w:b/>
          <w:u w:val="single"/>
        </w:rPr>
        <w:t>also</w:t>
      </w:r>
      <w:r>
        <w:rPr>
          <w:rFonts w:ascii="Times New Roman" w:hAnsi="Times New Roman" w:cs="Times New Roman"/>
        </w:rPr>
        <w:t xml:space="preserve"> be charged: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$  5.00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57A1" w:rsidRDefault="005201C6" w:rsidP="00A857A1">
      <w:pPr>
        <w:pStyle w:val="NoSpacing"/>
      </w:pPr>
      <w:r>
        <w:tab/>
      </w:r>
      <w:r w:rsidR="00A857A1">
        <w:t xml:space="preserve"> </w:t>
      </w:r>
    </w:p>
    <w:p w:rsidR="00A857A1" w:rsidRPr="00A857A1" w:rsidRDefault="00A857A1" w:rsidP="00A857A1">
      <w:pPr>
        <w:pStyle w:val="NoSpacing"/>
      </w:pPr>
      <w:r>
        <w:tab/>
      </w:r>
      <w:r>
        <w:tab/>
      </w:r>
    </w:p>
    <w:p w:rsidR="005201C6" w:rsidRDefault="00A857A1" w:rsidP="0052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201C6">
        <w:rPr>
          <w:rFonts w:ascii="Times New Roman" w:hAnsi="Times New Roman" w:cs="Times New Roman"/>
          <w:b/>
          <w:sz w:val="32"/>
          <w:szCs w:val="32"/>
        </w:rPr>
        <w:t>Mechanic’s Lien</w:t>
      </w:r>
      <w:r w:rsidR="005201C6">
        <w:rPr>
          <w:rFonts w:ascii="Times New Roman" w:hAnsi="Times New Roman" w:cs="Times New Roman"/>
          <w:sz w:val="32"/>
          <w:szCs w:val="32"/>
        </w:rPr>
        <w:t xml:space="preserve">    </w:t>
      </w:r>
      <w:r w:rsidR="005201C6">
        <w:rPr>
          <w:rFonts w:ascii="Times New Roman" w:hAnsi="Times New Roman" w:cs="Times New Roman"/>
          <w:i/>
          <w:sz w:val="28"/>
          <w:szCs w:val="28"/>
          <w:u w:val="single"/>
        </w:rPr>
        <w:t>including one mail out</w:t>
      </w:r>
      <w:r w:rsidR="005201C6">
        <w:rPr>
          <w:rFonts w:ascii="Times New Roman" w:hAnsi="Times New Roman" w:cs="Times New Roman"/>
          <w:i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  <w:t>$25.00</w:t>
      </w:r>
      <w:r w:rsidR="005201C6">
        <w:rPr>
          <w:rFonts w:ascii="Times New Roman" w:hAnsi="Times New Roman" w:cs="Times New Roman"/>
          <w:sz w:val="32"/>
          <w:szCs w:val="32"/>
        </w:rPr>
        <w:br/>
        <w:t xml:space="preserve">        </w:t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</w:rPr>
        <w:t>each additional mail out</w:t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r w:rsidR="005201C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5201C6">
        <w:rPr>
          <w:rFonts w:ascii="Times New Roman" w:hAnsi="Times New Roman" w:cs="Times New Roman"/>
          <w:sz w:val="32"/>
          <w:szCs w:val="32"/>
        </w:rPr>
        <w:t>$  2.00</w:t>
      </w:r>
      <w:proofErr w:type="gramEnd"/>
      <w:r w:rsidR="005201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1F1" w:rsidRPr="00A161F1" w:rsidRDefault="005201C6" w:rsidP="0052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ab/>
        <w:t>Uniform Commercial Code:</w:t>
      </w:r>
      <w:r w:rsidR="00A85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57A1">
        <w:rPr>
          <w:rFonts w:ascii="Times New Roman" w:hAnsi="Times New Roman" w:cs="Times New Roman"/>
          <w:sz w:val="32"/>
          <w:szCs w:val="32"/>
        </w:rPr>
        <w:t>All UCC’s</w:t>
      </w:r>
      <w:r w:rsidR="00A857A1">
        <w:rPr>
          <w:rFonts w:ascii="Times New Roman" w:hAnsi="Times New Roman" w:cs="Times New Roman"/>
          <w:sz w:val="32"/>
          <w:szCs w:val="32"/>
        </w:rPr>
        <w:tab/>
      </w:r>
      <w:r w:rsidR="00A857A1">
        <w:rPr>
          <w:rFonts w:ascii="Times New Roman" w:hAnsi="Times New Roman" w:cs="Times New Roman"/>
          <w:sz w:val="32"/>
          <w:szCs w:val="32"/>
        </w:rPr>
        <w:tab/>
      </w:r>
      <w:r w:rsidR="00A857A1">
        <w:rPr>
          <w:rFonts w:ascii="Times New Roman" w:hAnsi="Times New Roman" w:cs="Times New Roman"/>
          <w:sz w:val="32"/>
          <w:szCs w:val="32"/>
        </w:rPr>
        <w:tab/>
      </w:r>
      <w:r w:rsidR="00A857A1">
        <w:rPr>
          <w:rFonts w:ascii="Times New Roman" w:hAnsi="Times New Roman" w:cs="Times New Roman"/>
          <w:sz w:val="32"/>
          <w:szCs w:val="32"/>
        </w:rPr>
        <w:tab/>
        <w:t>$ 2</w:t>
      </w:r>
      <w:r>
        <w:rPr>
          <w:rFonts w:ascii="Times New Roman" w:hAnsi="Times New Roman" w:cs="Times New Roman"/>
          <w:sz w:val="32"/>
          <w:szCs w:val="32"/>
        </w:rPr>
        <w:t>5.00</w:t>
      </w:r>
    </w:p>
    <w:p w:rsidR="00A161F1" w:rsidRDefault="00A161F1" w:rsidP="005201C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Add $1 per copy page for UCC Search</w:t>
      </w:r>
    </w:p>
    <w:p w:rsidR="005201C6" w:rsidRDefault="005201C6" w:rsidP="0052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 w:rsidRPr="007E035B">
        <w:rPr>
          <w:rFonts w:ascii="Times New Roman" w:hAnsi="Times New Roman" w:cs="Times New Roman"/>
          <w:b/>
          <w:sz w:val="32"/>
          <w:szCs w:val="32"/>
        </w:rPr>
        <w:t>Copies</w:t>
      </w:r>
      <w:r>
        <w:rPr>
          <w:rFonts w:ascii="Times New Roman" w:hAnsi="Times New Roman" w:cs="Times New Roman"/>
          <w:sz w:val="32"/>
          <w:szCs w:val="32"/>
        </w:rPr>
        <w:t xml:space="preserve"> 11” x 17” or smaller, per page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$  1.00</w:t>
      </w:r>
      <w:proofErr w:type="gramEnd"/>
    </w:p>
    <w:p w:rsidR="005201C6" w:rsidRDefault="005201C6" w:rsidP="0052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E035B">
        <w:rPr>
          <w:rFonts w:ascii="Times New Roman" w:hAnsi="Times New Roman" w:cs="Times New Roman"/>
          <w:b/>
          <w:sz w:val="32"/>
          <w:szCs w:val="32"/>
        </w:rPr>
        <w:t>Copies larger</w:t>
      </w:r>
      <w:r>
        <w:rPr>
          <w:rFonts w:ascii="Times New Roman" w:hAnsi="Times New Roman" w:cs="Times New Roman"/>
          <w:sz w:val="32"/>
          <w:szCs w:val="32"/>
        </w:rPr>
        <w:t xml:space="preserve"> than 11” x 17”, per page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$  5.00</w:t>
      </w:r>
      <w:proofErr w:type="gramEnd"/>
    </w:p>
    <w:p w:rsidR="005201C6" w:rsidRDefault="005201C6" w:rsidP="0052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E035B">
        <w:rPr>
          <w:rFonts w:ascii="Times New Roman" w:hAnsi="Times New Roman" w:cs="Times New Roman"/>
          <w:b/>
          <w:sz w:val="32"/>
          <w:szCs w:val="32"/>
        </w:rPr>
        <w:t>Certification of Document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</w:rPr>
        <w:t>plus copy fee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$  5.00</w:t>
      </w:r>
      <w:proofErr w:type="gramEnd"/>
    </w:p>
    <w:p w:rsidR="005201C6" w:rsidRDefault="005201C6" w:rsidP="005201C6">
      <w:pPr>
        <w:pStyle w:val="NoSpacing"/>
      </w:pPr>
    </w:p>
    <w:p w:rsidR="005201C6" w:rsidRDefault="005201C6" w:rsidP="005201C6">
      <w:pPr>
        <w:pStyle w:val="NoSpacing"/>
      </w:pPr>
    </w:p>
    <w:p w:rsidR="005201C6" w:rsidRPr="00A743FF" w:rsidRDefault="005201C6" w:rsidP="005201C6">
      <w:pPr>
        <w:pStyle w:val="NoSpacing"/>
        <w:rPr>
          <w:b/>
          <w:sz w:val="24"/>
          <w:szCs w:val="24"/>
        </w:rPr>
      </w:pPr>
      <w:r>
        <w:rPr>
          <w:b/>
          <w:color w:val="FF0000"/>
        </w:rPr>
        <w:tab/>
      </w:r>
      <w:r w:rsidRPr="00A743FF">
        <w:rPr>
          <w:b/>
          <w:color w:val="FF0000"/>
          <w:sz w:val="24"/>
          <w:szCs w:val="24"/>
        </w:rPr>
        <w:t>*</w:t>
      </w:r>
      <w:r w:rsidRPr="00A743FF">
        <w:rPr>
          <w:b/>
          <w:sz w:val="24"/>
          <w:szCs w:val="24"/>
        </w:rPr>
        <w:t xml:space="preserve">Non-Exempt Sales Disclosures-- </w:t>
      </w:r>
      <w:r w:rsidR="00A161F1">
        <w:rPr>
          <w:b/>
          <w:color w:val="0000FF"/>
          <w:sz w:val="24"/>
          <w:szCs w:val="24"/>
        </w:rPr>
        <w:t>$2</w:t>
      </w:r>
      <w:r w:rsidR="00170CDF">
        <w:rPr>
          <w:b/>
          <w:color w:val="0000FF"/>
          <w:sz w:val="24"/>
          <w:szCs w:val="24"/>
        </w:rPr>
        <w:t>0</w:t>
      </w:r>
      <w:r w:rsidRPr="00A743FF">
        <w:rPr>
          <w:b/>
          <w:sz w:val="24"/>
          <w:szCs w:val="24"/>
        </w:rPr>
        <w:t xml:space="preserve"> fee per parcel payable to Benton County Auditor.</w:t>
      </w:r>
    </w:p>
    <w:p w:rsidR="005201C6" w:rsidRDefault="005201C6" w:rsidP="005201C6">
      <w:pPr>
        <w:pStyle w:val="NoSpacing"/>
        <w:rPr>
          <w:b/>
          <w:sz w:val="24"/>
          <w:szCs w:val="24"/>
        </w:rPr>
      </w:pPr>
      <w:r w:rsidRPr="00A743FF">
        <w:rPr>
          <w:b/>
          <w:color w:val="FF0000"/>
          <w:sz w:val="24"/>
          <w:szCs w:val="24"/>
        </w:rPr>
        <w:tab/>
        <w:t xml:space="preserve">* </w:t>
      </w:r>
      <w:r w:rsidRPr="00A743FF">
        <w:rPr>
          <w:b/>
          <w:sz w:val="24"/>
          <w:szCs w:val="24"/>
        </w:rPr>
        <w:t>P</w:t>
      </w:r>
      <w:r w:rsidR="003C6A68">
        <w:rPr>
          <w:b/>
          <w:sz w:val="24"/>
          <w:szCs w:val="24"/>
        </w:rPr>
        <w:t>er Co. Ordinance No. 2017-0516-2</w:t>
      </w:r>
      <w:r w:rsidRPr="00A743FF">
        <w:rPr>
          <w:b/>
          <w:sz w:val="24"/>
          <w:szCs w:val="24"/>
        </w:rPr>
        <w:t xml:space="preserve"> </w:t>
      </w:r>
      <w:r w:rsidR="003F6406">
        <w:rPr>
          <w:b/>
          <w:sz w:val="24"/>
          <w:szCs w:val="24"/>
        </w:rPr>
        <w:t>---</w:t>
      </w:r>
      <w:r w:rsidR="00AF572D">
        <w:rPr>
          <w:b/>
          <w:sz w:val="24"/>
          <w:szCs w:val="24"/>
        </w:rPr>
        <w:t xml:space="preserve"> </w:t>
      </w:r>
      <w:r w:rsidR="00AF572D" w:rsidRPr="00170CDF">
        <w:rPr>
          <w:b/>
          <w:color w:val="0000FF"/>
          <w:sz w:val="24"/>
          <w:szCs w:val="24"/>
        </w:rPr>
        <w:t>$10</w:t>
      </w:r>
      <w:r w:rsidRPr="00170CDF">
        <w:rPr>
          <w:b/>
          <w:color w:val="0000FF"/>
          <w:sz w:val="24"/>
          <w:szCs w:val="24"/>
        </w:rPr>
        <w:t xml:space="preserve"> </w:t>
      </w:r>
      <w:r w:rsidRPr="00A743FF">
        <w:rPr>
          <w:b/>
          <w:sz w:val="24"/>
          <w:szCs w:val="24"/>
        </w:rPr>
        <w:t xml:space="preserve">fee </w:t>
      </w:r>
      <w:r w:rsidR="003F6406">
        <w:rPr>
          <w:b/>
          <w:sz w:val="24"/>
          <w:szCs w:val="24"/>
        </w:rPr>
        <w:t xml:space="preserve">payable to </w:t>
      </w:r>
      <w:r w:rsidR="003F6406" w:rsidRPr="00A743FF">
        <w:rPr>
          <w:b/>
          <w:sz w:val="24"/>
          <w:szCs w:val="24"/>
        </w:rPr>
        <w:t xml:space="preserve">Benton County Auditor shall </w:t>
      </w:r>
      <w:r w:rsidR="003F6406">
        <w:rPr>
          <w:b/>
          <w:sz w:val="24"/>
          <w:szCs w:val="24"/>
        </w:rPr>
        <w:t xml:space="preserve">be </w:t>
      </w:r>
      <w:r w:rsidR="003F6406" w:rsidRPr="00A743FF">
        <w:rPr>
          <w:b/>
          <w:sz w:val="24"/>
          <w:szCs w:val="24"/>
        </w:rPr>
        <w:t>collect</w:t>
      </w:r>
      <w:r w:rsidR="003F6406">
        <w:rPr>
          <w:b/>
          <w:sz w:val="24"/>
          <w:szCs w:val="24"/>
        </w:rPr>
        <w:t>ed</w:t>
      </w:r>
      <w:r w:rsidR="003F6406" w:rsidRPr="00A743FF">
        <w:rPr>
          <w:b/>
          <w:sz w:val="24"/>
          <w:szCs w:val="24"/>
        </w:rPr>
        <w:t xml:space="preserve"> </w:t>
      </w:r>
      <w:r w:rsidR="003F6406">
        <w:rPr>
          <w:b/>
          <w:sz w:val="24"/>
          <w:szCs w:val="24"/>
        </w:rPr>
        <w:tab/>
      </w:r>
      <w:r w:rsidRPr="00A743FF">
        <w:rPr>
          <w:b/>
          <w:sz w:val="24"/>
          <w:szCs w:val="24"/>
        </w:rPr>
        <w:t>per transfer</w:t>
      </w:r>
      <w:r w:rsidR="003F6406">
        <w:rPr>
          <w:b/>
          <w:sz w:val="24"/>
          <w:szCs w:val="24"/>
        </w:rPr>
        <w:t xml:space="preserve"> </w:t>
      </w:r>
      <w:r w:rsidRPr="00A743FF">
        <w:rPr>
          <w:b/>
          <w:sz w:val="24"/>
          <w:szCs w:val="24"/>
        </w:rPr>
        <w:t>document su</w:t>
      </w:r>
      <w:r w:rsidR="003F6406">
        <w:rPr>
          <w:b/>
          <w:sz w:val="24"/>
          <w:szCs w:val="24"/>
        </w:rPr>
        <w:t xml:space="preserve">bmitted for Auditor endorsement. </w:t>
      </w:r>
      <w:r w:rsidR="00AF572D">
        <w:rPr>
          <w:b/>
          <w:sz w:val="24"/>
          <w:szCs w:val="24"/>
        </w:rPr>
        <w:t>Questions call 765-884-0760</w:t>
      </w:r>
    </w:p>
    <w:p w:rsidR="00A161F1" w:rsidRPr="00A161F1" w:rsidRDefault="00A161F1" w:rsidP="005201C6">
      <w:pPr>
        <w:pStyle w:val="NoSpacing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(Updated July 1, 2021)</w:t>
      </w:r>
    </w:p>
    <w:p w:rsidR="003F6406" w:rsidRDefault="003F6406" w:rsidP="005201C6">
      <w:pPr>
        <w:pStyle w:val="NoSpacing"/>
        <w:rPr>
          <w:sz w:val="24"/>
          <w:szCs w:val="24"/>
        </w:rPr>
      </w:pPr>
    </w:p>
    <w:p w:rsidR="005201C6" w:rsidRPr="00A743FF" w:rsidRDefault="005201C6" w:rsidP="005201C6">
      <w:pPr>
        <w:pStyle w:val="NoSpacing"/>
        <w:rPr>
          <w:color w:val="0066FF"/>
          <w:sz w:val="20"/>
          <w:szCs w:val="20"/>
        </w:rPr>
      </w:pPr>
      <w:r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="003F6406">
        <w:rPr>
          <w:color w:val="0066FF"/>
          <w:sz w:val="24"/>
          <w:szCs w:val="24"/>
        </w:rPr>
        <w:tab/>
      </w:r>
      <w:r w:rsidRPr="00A743FF">
        <w:rPr>
          <w:color w:val="0066FF"/>
          <w:sz w:val="20"/>
          <w:szCs w:val="20"/>
        </w:rPr>
        <w:t>I.C. 36-2-7-10(c) for County Recorder’s Fee</w:t>
      </w:r>
    </w:p>
    <w:p w:rsidR="005201C6" w:rsidRPr="00A743FF" w:rsidRDefault="005201C6" w:rsidP="005201C6">
      <w:pPr>
        <w:pStyle w:val="NoSpacing"/>
        <w:rPr>
          <w:color w:val="0066FF"/>
          <w:sz w:val="20"/>
          <w:szCs w:val="20"/>
        </w:rPr>
      </w:pPr>
      <w:r w:rsidRPr="00A743FF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Pr="00A743FF">
        <w:rPr>
          <w:color w:val="0066FF"/>
          <w:sz w:val="20"/>
          <w:szCs w:val="20"/>
        </w:rPr>
        <w:t>I.C. 36-2-11-16 for Essential Recording Requirements</w:t>
      </w:r>
    </w:p>
    <w:p w:rsidR="005201C6" w:rsidRPr="00A743FF" w:rsidRDefault="005201C6" w:rsidP="005201C6">
      <w:pPr>
        <w:pStyle w:val="NoSpacing"/>
        <w:rPr>
          <w:color w:val="0066FF"/>
          <w:sz w:val="20"/>
          <w:szCs w:val="20"/>
        </w:rPr>
      </w:pPr>
      <w:r w:rsidRPr="00A743FF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Pr="00A743FF">
        <w:rPr>
          <w:color w:val="0066FF"/>
          <w:sz w:val="20"/>
          <w:szCs w:val="20"/>
        </w:rPr>
        <w:t>I.C. 36-2-11-14 for Endorsement by Auditor</w:t>
      </w:r>
    </w:p>
    <w:p w:rsidR="005201C6" w:rsidRDefault="005201C6" w:rsidP="005201C6">
      <w:pPr>
        <w:pStyle w:val="NoSpacing"/>
        <w:rPr>
          <w:color w:val="0066FF"/>
          <w:sz w:val="20"/>
          <w:szCs w:val="20"/>
        </w:rPr>
      </w:pPr>
      <w:r w:rsidRPr="00A743FF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="003F6406">
        <w:rPr>
          <w:color w:val="0066FF"/>
          <w:sz w:val="20"/>
          <w:szCs w:val="20"/>
        </w:rPr>
        <w:tab/>
      </w:r>
      <w:r w:rsidRPr="00A743FF">
        <w:rPr>
          <w:color w:val="0066FF"/>
          <w:sz w:val="20"/>
          <w:szCs w:val="20"/>
        </w:rPr>
        <w:t>I.C. 36-2-11-15 (d) for Prepared By &amp; Affirmation Statements</w:t>
      </w:r>
    </w:p>
    <w:p w:rsidR="00A500AE" w:rsidRDefault="00A500AE"/>
    <w:sectPr w:rsidR="00A500AE" w:rsidSect="00520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3068"/>
    <w:multiLevelType w:val="hybridMultilevel"/>
    <w:tmpl w:val="7D246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6"/>
    <w:rsid w:val="000A29C5"/>
    <w:rsid w:val="00170CDF"/>
    <w:rsid w:val="0035712E"/>
    <w:rsid w:val="003C6A68"/>
    <w:rsid w:val="003F6406"/>
    <w:rsid w:val="004F0BEC"/>
    <w:rsid w:val="005201C6"/>
    <w:rsid w:val="00537152"/>
    <w:rsid w:val="007E035B"/>
    <w:rsid w:val="00A161F1"/>
    <w:rsid w:val="00A500AE"/>
    <w:rsid w:val="00A743FF"/>
    <w:rsid w:val="00A857A1"/>
    <w:rsid w:val="00AF572D"/>
    <w:rsid w:val="00EF44E1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7AA6-C164-4ACF-8818-8EB14B74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1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Wallpe</dc:creator>
  <cp:keywords/>
  <dc:description/>
  <cp:lastModifiedBy>Glenda Wallpe</cp:lastModifiedBy>
  <cp:revision>2</cp:revision>
  <cp:lastPrinted>2021-10-11T15:32:00Z</cp:lastPrinted>
  <dcterms:created xsi:type="dcterms:W3CDTF">2021-06-14T15:56:00Z</dcterms:created>
  <dcterms:modified xsi:type="dcterms:W3CDTF">2021-06-14T15:56:00Z</dcterms:modified>
</cp:coreProperties>
</file>